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Дело № 05-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/1302/202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назначении административного наказания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09 апреля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ул.Совхозная</w:t>
      </w:r>
      <w:r>
        <w:rPr>
          <w:rFonts w:ascii="Times New Roman" w:eastAsia="Times New Roman" w:hAnsi="Times New Roman" w:cs="Times New Roman"/>
          <w:sz w:val="28"/>
          <w:szCs w:val="28"/>
        </w:rPr>
        <w:t>, 3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лица привлекаемого к административной ответственности лица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Поповой Е.А.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материалы дела об административном правонарушении, предусмотренном ст. 6.1.1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Екатерины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50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4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5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grp-56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assportDatagrp-41rplc-15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54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52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51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53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55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 подразделения </w:t>
      </w:r>
      <w:r>
        <w:rPr>
          <w:rStyle w:val="cat-UserDefinedgrp-45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 декабря 2023 </w:t>
      </w:r>
      <w:r>
        <w:rPr>
          <w:rFonts w:ascii="Times New Roman" w:eastAsia="Times New Roman" w:hAnsi="Times New Roman" w:cs="Times New Roman"/>
          <w:sz w:val="28"/>
          <w:szCs w:val="28"/>
        </w:rPr>
        <w:t>года около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 час. 15 мин. Попова Е.А. </w:t>
      </w:r>
      <w:r>
        <w:rPr>
          <w:rFonts w:ascii="Times New Roman" w:eastAsia="Times New Roman" w:hAnsi="Times New Roman" w:cs="Times New Roman"/>
          <w:sz w:val="28"/>
          <w:szCs w:val="28"/>
        </w:rPr>
        <w:t>находясь в кухонном помещении общего пользования общежития, расположенного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7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 почве возникших личных неприязненных отношений, умышленно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причинил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7rplc-2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телесные повреждения и физическую боль не повлекших последствий, указанных в статье 115 Уголовного кодекса Российской Федерации и иного уголовно-наказуемого деяния.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Акта судебно-медицинского освидетельствования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570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 декабря 2023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 у 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7rplc-3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установлены следующие повреждения: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кровоподтек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нижнем веке левого глаза, на правом бедре; ссадина на области правого плечевого сустава и правого плеча,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относятся к телесным повреждениям, не причинившим вред здоровью, как не повлекшие за собой кратковременного расстройства здоровья или незначительной стойкой утраты общей трудоспособности, в соответствии с пунктом № 9 приказа </w:t>
      </w:r>
      <w:r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24.04.2008 г. № 194н «Об утверждении медицинских критериев определения степени тяжести вреда, причиненного здоровью человека».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Поповой Е.А.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 протокол об административном правонарушении, предусмотренном ст. 6.1.1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вину в совершенном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признала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указал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что ничего не помнит, поскольку находил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ась </w:t>
      </w:r>
      <w:r>
        <w:rPr>
          <w:rFonts w:ascii="Times New Roman" w:eastAsia="Times New Roman" w:hAnsi="Times New Roman" w:cs="Times New Roman"/>
          <w:sz w:val="28"/>
          <w:szCs w:val="28"/>
        </w:rPr>
        <w:t>в сильном алкогольном опьянении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7rplc-3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извещенная о времени и месте рассмотрения дела, в судебное заседание не явилась, ходатайств об отложении дела не заявляла.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Допрошенная в судебном заседании свидетель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8rplc-3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данные </w:t>
      </w:r>
      <w:r>
        <w:rPr>
          <w:rFonts w:ascii="Times New Roman" w:eastAsia="Times New Roman" w:hAnsi="Times New Roman" w:cs="Times New Roman"/>
          <w:sz w:val="28"/>
          <w:szCs w:val="28"/>
        </w:rPr>
        <w:t>объяснения участковому уполномоченному полиции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подтвердила, </w:t>
      </w:r>
      <w:r>
        <w:rPr>
          <w:rFonts w:ascii="Times New Roman" w:eastAsia="Times New Roman" w:hAnsi="Times New Roman" w:cs="Times New Roman"/>
          <w:sz w:val="28"/>
          <w:szCs w:val="28"/>
        </w:rPr>
        <w:t>сообщил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</w:rPr>
        <w:t>то проживает со своей семьей в общежитии, расположенном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7rplc-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25 декабря 2023 г., </w:t>
      </w:r>
      <w:r>
        <w:rPr>
          <w:rFonts w:ascii="Times New Roman" w:eastAsia="Times New Roman" w:hAnsi="Times New Roman" w:cs="Times New Roman"/>
          <w:sz w:val="28"/>
          <w:szCs w:val="28"/>
        </w:rPr>
        <w:t>находясь у себя дома по указанному адресу,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около 00 час. 00 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услышала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женские крики о помощи, которые </w:t>
      </w:r>
      <w:r>
        <w:rPr>
          <w:rFonts w:ascii="Times New Roman" w:eastAsia="Times New Roman" w:hAnsi="Times New Roman" w:cs="Times New Roman"/>
          <w:sz w:val="28"/>
          <w:szCs w:val="28"/>
        </w:rPr>
        <w:t>доносились с помещения общей кухни</w:t>
      </w:r>
      <w:r>
        <w:rPr>
          <w:rFonts w:ascii="Times New Roman" w:eastAsia="Times New Roman" w:hAnsi="Times New Roman" w:cs="Times New Roman"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sz w:val="28"/>
          <w:szCs w:val="28"/>
        </w:rPr>
        <w:t>на решила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выйти посмотреть, что случилось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увидела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незнакомого мужчину, который держал в руках телефон, при этом </w:t>
      </w:r>
      <w:r>
        <w:rPr>
          <w:rFonts w:ascii="Times New Roman" w:eastAsia="Times New Roman" w:hAnsi="Times New Roman" w:cs="Times New Roman"/>
          <w:sz w:val="28"/>
          <w:szCs w:val="28"/>
        </w:rPr>
        <w:t>находясь в агрессивном состоянии, смотр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соседку </w:t>
      </w:r>
      <w:r>
        <w:rPr>
          <w:rStyle w:val="cat-FIOgrp-27rplc-4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округ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7rplc-4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бегала какая-т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ранее не известная ей девушка с признаками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от которой исходил запах алкоголя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пыталась схватить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eastAsia="Times New Roman" w:hAnsi="Times New Roman" w:cs="Times New Roman"/>
          <w:sz w:val="28"/>
          <w:szCs w:val="28"/>
        </w:rPr>
        <w:t>за волосы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Она </w:t>
      </w:r>
      <w:r>
        <w:rPr>
          <w:rStyle w:val="cat-FIOgrp-28rplc-4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потребовала вернуть телефон. </w:t>
      </w:r>
      <w:r>
        <w:rPr>
          <w:rFonts w:ascii="Times New Roman" w:eastAsia="Times New Roman" w:hAnsi="Times New Roman" w:cs="Times New Roman"/>
          <w:sz w:val="28"/>
          <w:szCs w:val="28"/>
        </w:rPr>
        <w:t>В это время к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sz w:val="28"/>
          <w:szCs w:val="28"/>
        </w:rPr>
        <w:t>подошл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ё </w:t>
      </w:r>
      <w:r>
        <w:rPr>
          <w:rFonts w:ascii="Times New Roman" w:eastAsia="Times New Roman" w:hAnsi="Times New Roman" w:cs="Times New Roman"/>
          <w:sz w:val="28"/>
          <w:szCs w:val="28"/>
        </w:rPr>
        <w:t>сосед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Style w:val="cat-FIOgrp-29rplc-4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Style w:val="cat-FIOgrp-32rplc-4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Они вместе стали убирать незнакомых девушку и мужчину от </w:t>
      </w:r>
      <w:r>
        <w:rPr>
          <w:rStyle w:val="cat-FIOgrp-27rplc-4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eastAsia="Times New Roman" w:hAnsi="Times New Roman" w:cs="Times New Roman"/>
          <w:sz w:val="28"/>
          <w:szCs w:val="28"/>
        </w:rPr>
        <w:t>стал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отталкивать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eastAsia="Times New Roman" w:hAnsi="Times New Roman" w:cs="Times New Roman"/>
          <w:sz w:val="28"/>
          <w:szCs w:val="28"/>
        </w:rPr>
        <w:t>от себя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Незнакомая девушка </w:t>
      </w:r>
      <w:r>
        <w:rPr>
          <w:rFonts w:ascii="Times New Roman" w:eastAsia="Times New Roman" w:hAnsi="Times New Roman" w:cs="Times New Roman"/>
          <w:sz w:val="28"/>
          <w:szCs w:val="28"/>
        </w:rPr>
        <w:t>схватила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7rplc-4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волос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другой рукой схватила за шею. </w:t>
      </w:r>
      <w:r>
        <w:rPr>
          <w:rStyle w:val="cat-FIOgrp-29rplc-4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ыталась закрывать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7rplc-4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незнакомая девушка стала бить по голове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груди и другим частям тела </w:t>
      </w:r>
      <w:r>
        <w:rPr>
          <w:rStyle w:val="cat-FIOgrp-37rplc-4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Пенкина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заступаться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9rplc-5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результате чего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8rplc-5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eastAsia="Times New Roman" w:hAnsi="Times New Roman" w:cs="Times New Roman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ены </w:t>
      </w:r>
      <w:r>
        <w:rPr>
          <w:rFonts w:ascii="Times New Roman" w:eastAsia="Times New Roman" w:hAnsi="Times New Roman" w:cs="Times New Roman"/>
          <w:sz w:val="28"/>
          <w:szCs w:val="28"/>
        </w:rPr>
        <w:t>телесные повреждения.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Сообщила, что в </w:t>
      </w:r>
      <w:r>
        <w:rPr>
          <w:rFonts w:ascii="Times New Roman" w:eastAsia="Times New Roman" w:hAnsi="Times New Roman" w:cs="Times New Roman"/>
          <w:sz w:val="28"/>
          <w:szCs w:val="28"/>
        </w:rPr>
        <w:t>квартиру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grp-57rplc-5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постоянно приходят разные люди, которые распивают там спиртные напитки, в ходе чего из данной квартиры постоянно слышны крики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шум.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Допрошенная в судебном заседании свидетель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9rplc-5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 предупрежденная об административной ответственности за дачу заведомо ложных показаний по ст.17.9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 данные объяснения участковому уполномоченному полиции подтвердила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дала пояснения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аналогичные пояснениям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свидетеля </w:t>
      </w:r>
      <w:r>
        <w:rPr>
          <w:rStyle w:val="cat-FIOgrp-28rplc-5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указала что </w:t>
      </w:r>
      <w:r>
        <w:rPr>
          <w:rFonts w:ascii="Times New Roman" w:eastAsia="Times New Roman" w:hAnsi="Times New Roman" w:cs="Times New Roman"/>
          <w:sz w:val="28"/>
          <w:szCs w:val="28"/>
        </w:rPr>
        <w:t>Попов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указанный в протоколе день 25 декабря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вела </w:t>
      </w:r>
      <w:r>
        <w:rPr>
          <w:rFonts w:ascii="Times New Roman" w:eastAsia="Times New Roman" w:hAnsi="Times New Roman" w:cs="Times New Roman"/>
          <w:sz w:val="28"/>
          <w:szCs w:val="28"/>
        </w:rPr>
        <w:t>себя неадекватно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неё </w:t>
      </w:r>
      <w:r>
        <w:rPr>
          <w:rFonts w:ascii="Times New Roman" w:eastAsia="Times New Roman" w:hAnsi="Times New Roman" w:cs="Times New Roman"/>
          <w:sz w:val="28"/>
          <w:szCs w:val="28"/>
        </w:rPr>
        <w:t>исходил запах алкоголя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кидалась драться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7rplc-5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FIOgrp-30rplc-5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FIOgrp-28rplc-6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 толкала, хваталась за волосы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била её </w:t>
      </w:r>
      <w:r>
        <w:rPr>
          <w:rStyle w:val="cat-FIOgrp-29rplc-6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голове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груди и другим частям тела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квартиру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9 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постоянно приходят разные люди, которые распивают там спиртные напитки, в ходе чего из данной квартиры постоянно слышны крики и ругань.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Допрошенная в судебном заседании по ходатайству защитника свидетель </w:t>
      </w:r>
      <w:r>
        <w:rPr>
          <w:rStyle w:val="cat-FIOgrp-31rplc-6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 предупрежденная об административной ответственности за дачу заведомо ложных показаний по ст.17.9 КоАП РФ, охарактеризовала свою сестру Попову Е.А. с положительной стороны. Пояснила, что в указанный в протоколе день 25 декабря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общалась с сестрой Поповой Е.А. </w:t>
      </w:r>
      <w:r>
        <w:rPr>
          <w:rFonts w:ascii="Times New Roman" w:eastAsia="Times New Roman" w:hAnsi="Times New Roman" w:cs="Times New Roman"/>
          <w:sz w:val="28"/>
          <w:szCs w:val="28"/>
        </w:rPr>
        <w:t>по видеосвязи. Об обстоятельствах причинения телесных повреждений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7rplc-6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ей ничего не известно. Попова Е.А. не могла причинить ей телесные повреждения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материалы дела об административном правонарушении, заслушав лиц, участвующих в деле, прихожу к следующему.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ст.6.1.1 Кодекса Российской Федерации об административных правонарушениях нанесение побоев или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деяния, - влечет наложение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</w:rPr>
        <w:t>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подтверждается материалами дела: протоколом 86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26420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25.01.2024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г.; рапортом сотрудника ОМВД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району, составленным по обстоятельствам события административного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сообщением, поступившим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FIOgrp-27rplc-7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дежурную часть Отдела 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за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8811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25.12.2023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; объяснениями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7rplc-7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которых </w:t>
      </w:r>
      <w:r>
        <w:rPr>
          <w:rFonts w:ascii="Times New Roman" w:eastAsia="Times New Roman" w:hAnsi="Times New Roman" w:cs="Times New Roman"/>
          <w:sz w:val="28"/>
          <w:szCs w:val="28"/>
        </w:rPr>
        <w:t>следуе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т, что она проживает по адресу: </w:t>
      </w:r>
      <w:r>
        <w:rPr>
          <w:rStyle w:val="cat-UserDefinedgrp-57rplc-7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 10. 25 декабря 2023 г. около 00 час. 00 мин. </w:t>
      </w:r>
      <w:r>
        <w:rPr>
          <w:rFonts w:ascii="Times New Roman" w:eastAsia="Times New Roman" w:hAnsi="Times New Roman" w:cs="Times New Roman"/>
          <w:sz w:val="28"/>
          <w:szCs w:val="28"/>
        </w:rPr>
        <w:t>она находилась у себя дома,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услышала шум, доносящийся из квартиры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делала замечания людям из данной квартиры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поводу шума в позднее время 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 повторное замечание </w:t>
      </w:r>
      <w:r>
        <w:rPr>
          <w:rFonts w:ascii="Times New Roman" w:eastAsia="Times New Roman" w:hAnsi="Times New Roman" w:cs="Times New Roman"/>
          <w:sz w:val="28"/>
          <w:szCs w:val="28"/>
        </w:rPr>
        <w:t>из квартиры вышла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незнакомая девушка,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стала бросаться на неё, </w:t>
      </w:r>
      <w:r>
        <w:rPr>
          <w:rStyle w:val="cat-FIOgrp-27rplc-8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ила </w:t>
      </w:r>
      <w:r>
        <w:rPr>
          <w:rFonts w:ascii="Times New Roman" w:eastAsia="Times New Roman" w:hAnsi="Times New Roman" w:cs="Times New Roman"/>
          <w:sz w:val="28"/>
          <w:szCs w:val="28"/>
        </w:rPr>
        <w:t>камер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на телефоне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фиксации происходящего. После чего из квартиры вышел мужчина стал вырывать у неё </w:t>
      </w:r>
      <w:r>
        <w:rPr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толкать.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Девушка из данной квартиры </w:t>
      </w:r>
      <w:r>
        <w:rPr>
          <w:rFonts w:ascii="Times New Roman" w:eastAsia="Times New Roman" w:hAnsi="Times New Roman" w:cs="Times New Roman"/>
          <w:sz w:val="28"/>
          <w:szCs w:val="28"/>
        </w:rPr>
        <w:t>хватала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её за волосы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 шею, за руки, отчего она испытала сильную физическую боль. </w:t>
      </w:r>
      <w:r>
        <w:rPr>
          <w:rFonts w:ascii="Times New Roman" w:eastAsia="Times New Roman" w:hAnsi="Times New Roman" w:cs="Times New Roman"/>
          <w:sz w:val="28"/>
          <w:szCs w:val="28"/>
        </w:rPr>
        <w:t>На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крики о помощи прибежал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сосед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Style w:val="cat-FIOgrp-28rplc-8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FIOgrp-29rplc-8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32rplc-8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этом девушка </w:t>
      </w:r>
      <w:r>
        <w:rPr>
          <w:rFonts w:ascii="Times New Roman" w:eastAsia="Times New Roman" w:hAnsi="Times New Roman" w:cs="Times New Roman"/>
          <w:sz w:val="28"/>
          <w:szCs w:val="28"/>
        </w:rPr>
        <w:t>бросал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ась </w:t>
      </w:r>
      <w:r>
        <w:rPr>
          <w:rFonts w:ascii="Times New Roman" w:eastAsia="Times New Roman" w:hAnsi="Times New Roman" w:cs="Times New Roman"/>
          <w:sz w:val="28"/>
          <w:szCs w:val="28"/>
        </w:rPr>
        <w:t>в драку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всех присутствующих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судебно-ме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дицинского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570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.01.2024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, сведениями из информационной базы данных органов полиции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объяснениями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потерпевшей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7rplc-8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 свидетелей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8rplc-8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30rplc-8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FIOgrp-32rplc-8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, что телесные повреждения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 </w:t>
      </w:r>
      <w:r>
        <w:rPr>
          <w:rFonts w:ascii="Times New Roman" w:eastAsia="Times New Roman" w:hAnsi="Times New Roman" w:cs="Times New Roman"/>
          <w:sz w:val="28"/>
          <w:szCs w:val="28"/>
        </w:rPr>
        <w:t>наносили 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девушка и мужчина, как впоследствии выяснилось ими оказались </w:t>
      </w:r>
      <w:r>
        <w:rPr>
          <w:rFonts w:ascii="Times New Roman" w:eastAsia="Times New Roman" w:hAnsi="Times New Roman" w:cs="Times New Roman"/>
          <w:sz w:val="28"/>
          <w:szCs w:val="28"/>
        </w:rPr>
        <w:t>Попова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Style w:val="cat-FIOgrp-33rplc-90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не доверять показаниям потерпевшей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7rplc-9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свидетелей </w:t>
      </w:r>
      <w:r>
        <w:rPr>
          <w:rStyle w:val="cat-FIOgrp-28rplc-9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30rplc-9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32rplc-9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нахожу, поскольку они подробны, последовательны и логичны, согласуются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иными доказательствами по делу.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Е.А.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 своей невиновности суду не представила, оснований по которым её могли бы оговорить указанные выше лица, не указала.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Доводы Поповой Е.А., что она ударов </w:t>
      </w:r>
      <w:r>
        <w:rPr>
          <w:rStyle w:val="cat-FIOgrp-27rplc-9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наносила, опровергаются показаниями потерпевшей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свидетелей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8rplc-9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30rplc-9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FIOgrp-32rplc-10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объективно подтверждаются заключением эксперта.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сходя из изложенных обстоятельств,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критически оцени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вает показания </w:t>
      </w:r>
      <w:r>
        <w:rPr>
          <w:rFonts w:ascii="Times New Roman" w:eastAsia="Times New Roman" w:hAnsi="Times New Roman" w:cs="Times New Roman"/>
          <w:sz w:val="28"/>
          <w:szCs w:val="28"/>
        </w:rPr>
        <w:t>свидетеля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34rplc-10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sz w:val="28"/>
          <w:szCs w:val="28"/>
        </w:rPr>
        <w:t>ак заинтересованн</w:t>
      </w:r>
      <w:r>
        <w:rPr>
          <w:rFonts w:ascii="Times New Roman" w:eastAsia="Times New Roman" w:hAnsi="Times New Roman" w:cs="Times New Roman"/>
          <w:sz w:val="28"/>
          <w:szCs w:val="28"/>
        </w:rPr>
        <w:t>ого в исходе дела.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медицинским критериям определения степени тяжести вреда, причиненного здоровью человека, утвержденным приказом </w:t>
      </w:r>
      <w:r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 от 24 апреля 2008 г. N 194н не причинившими вред здоровью человека считаются - поверхностные повреждения, в том числе: ссадина, кровоподтек, ушиб мягких тканей, включающий кровоподтек и гематому, поверхностная рана и другие повреждения, не влекущие за собой </w:t>
      </w:r>
      <w:r>
        <w:rPr>
          <w:rFonts w:ascii="Times New Roman" w:eastAsia="Times New Roman" w:hAnsi="Times New Roman" w:cs="Times New Roman"/>
          <w:sz w:val="28"/>
          <w:szCs w:val="28"/>
        </w:rPr>
        <w:t>кратковременного расстройства здоровья или незначительной стойкой утраты общей трудоспособности.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Диспозиция ст. 6.1.1 Кодекса Российской Федерации об административных правонарушениях, предусматривает наказание за нанесение побоев или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Поповой Е.А.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6.1.1 Кодекса Российской Федерации об административных правонарушениях, подтверждается исследованными в ходе судебного разбирательства доказательствами.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Каких-либо противоречий в представленных доказательствах и сомнений относительно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Поповой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ст. 6.1.1 Кодекса Российской Федерации об административных правонарушениях, мировой судьей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6.1.1 КоАП Российской Федерации предусматривает ответственность за нанесение побоев или совершение иных насильственных действий, причинивших физическую боль, т.е. направлена на защиту прав и законных интересов личности от противоправных посягательств.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по правилам ст. 26.11 Кодекса Российской Федерации об административных правонарушениях представленные доказательства, мировой судья приходит к выводу о 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Поповой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и квалифицирует её действия по ст. 6.1.1 Кодекса Российской Федерации об административных правонарушениях, как нанесение побоев 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Назначая </w:t>
      </w:r>
      <w:r>
        <w:rPr>
          <w:rFonts w:ascii="Times New Roman" w:eastAsia="Times New Roman" w:hAnsi="Times New Roman" w:cs="Times New Roman"/>
          <w:sz w:val="28"/>
          <w:szCs w:val="28"/>
        </w:rPr>
        <w:t>Поповой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молодой возраст.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Поповой Е.А.</w:t>
      </w:r>
      <w:r>
        <w:rPr>
          <w:rFonts w:ascii="Times New Roman" w:eastAsia="Times New Roman" w:hAnsi="Times New Roman" w:cs="Times New Roman"/>
          <w:sz w:val="28"/>
          <w:szCs w:val="28"/>
        </w:rPr>
        <w:t>, суд не 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>Поповой Е.А.</w:t>
      </w:r>
      <w:r>
        <w:rPr>
          <w:rFonts w:ascii="Times New Roman" w:eastAsia="Times New Roman" w:hAnsi="Times New Roman" w:cs="Times New Roman"/>
          <w:sz w:val="28"/>
          <w:szCs w:val="28"/>
        </w:rPr>
        <w:t>, обстоятельства совершения административного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наличие смягчающих и отягчающих административную ответственность обстоятельств, характер совершённого административного правонарушения, её имущественное положение.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Судья считает необходимым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Поповой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29.9-29.11 КоАП РФ, судья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Екатерин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Александровну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виновной в совершении административного правонарушения, предусмотренного ст. 6.1.1 Кодекса Российской Федерации об административных правонарушениях, и назначить ей наказание в виде административного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eastAsia="Times New Roman" w:hAnsi="Times New Roman" w:cs="Times New Roman"/>
          <w:sz w:val="28"/>
          <w:szCs w:val="28"/>
        </w:rPr>
        <w:t>000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пять </w:t>
      </w:r>
      <w:r>
        <w:rPr>
          <w:rFonts w:ascii="Times New Roman" w:eastAsia="Times New Roman" w:hAnsi="Times New Roman" w:cs="Times New Roman"/>
          <w:sz w:val="28"/>
          <w:szCs w:val="28"/>
        </w:rPr>
        <w:t>тысяч) рублей 00 копеек.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0412365400135001592406170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1 ст. 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Белый Яр, ул. Совхозная, 3 судебный участок № 2 Сургутского судебного района ХМАО-Югры.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района Ханты-Мансийского автономного округа – Югры в течение 10 суток со дня вручения или получения копии постановления.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50rplc-7">
    <w:name w:val="cat-ExternalSystemDefined grp-50 rplc-7"/>
    <w:basedOn w:val="DefaultParagraphFont"/>
  </w:style>
  <w:style w:type="character" w:customStyle="1" w:styleId="cat-PassportDatagrp-40rplc-8">
    <w:name w:val="cat-PassportData grp-40 rplc-8"/>
    <w:basedOn w:val="DefaultParagraphFont"/>
  </w:style>
  <w:style w:type="character" w:customStyle="1" w:styleId="cat-UserDefinedgrp-55rplc-9">
    <w:name w:val="cat-UserDefined grp-55 rplc-9"/>
    <w:basedOn w:val="DefaultParagraphFont"/>
  </w:style>
  <w:style w:type="character" w:customStyle="1" w:styleId="cat-UserDefinedgrp-56rplc-11">
    <w:name w:val="cat-UserDefined grp-56 rplc-11"/>
    <w:basedOn w:val="DefaultParagraphFont"/>
  </w:style>
  <w:style w:type="character" w:customStyle="1" w:styleId="cat-PassportDatagrp-41rplc-15">
    <w:name w:val="cat-PassportData grp-41 rplc-15"/>
    <w:basedOn w:val="DefaultParagraphFont"/>
  </w:style>
  <w:style w:type="character" w:customStyle="1" w:styleId="cat-ExternalSystemDefinedgrp-54rplc-16">
    <w:name w:val="cat-ExternalSystemDefined grp-54 rplc-16"/>
    <w:basedOn w:val="DefaultParagraphFont"/>
  </w:style>
  <w:style w:type="character" w:customStyle="1" w:styleId="cat-ExternalSystemDefinedgrp-52rplc-17">
    <w:name w:val="cat-ExternalSystemDefined grp-52 rplc-17"/>
    <w:basedOn w:val="DefaultParagraphFont"/>
  </w:style>
  <w:style w:type="character" w:customStyle="1" w:styleId="cat-ExternalSystemDefinedgrp-51rplc-18">
    <w:name w:val="cat-ExternalSystemDefined grp-51 rplc-18"/>
    <w:basedOn w:val="DefaultParagraphFont"/>
  </w:style>
  <w:style w:type="character" w:customStyle="1" w:styleId="cat-ExternalSystemDefinedgrp-53rplc-19">
    <w:name w:val="cat-ExternalSystemDefined grp-53 rplc-19"/>
    <w:basedOn w:val="DefaultParagraphFont"/>
  </w:style>
  <w:style w:type="character" w:customStyle="1" w:styleId="cat-UserDefinedgrp-55rplc-20">
    <w:name w:val="cat-UserDefined grp-55 rplc-20"/>
    <w:basedOn w:val="DefaultParagraphFont"/>
  </w:style>
  <w:style w:type="character" w:customStyle="1" w:styleId="cat-UserDefinedgrp-45rplc-21">
    <w:name w:val="cat-UserDefined grp-45 rplc-21"/>
    <w:basedOn w:val="DefaultParagraphFont"/>
  </w:style>
  <w:style w:type="character" w:customStyle="1" w:styleId="cat-UserDefinedgrp-57rplc-26">
    <w:name w:val="cat-UserDefined grp-57 rplc-26"/>
    <w:basedOn w:val="DefaultParagraphFont"/>
  </w:style>
  <w:style w:type="character" w:customStyle="1" w:styleId="cat-FIOgrp-27rplc-28">
    <w:name w:val="cat-FIO grp-27 rplc-28"/>
    <w:basedOn w:val="DefaultParagraphFont"/>
  </w:style>
  <w:style w:type="character" w:customStyle="1" w:styleId="cat-FIOgrp-27rplc-30">
    <w:name w:val="cat-FIO grp-27 rplc-30"/>
    <w:basedOn w:val="DefaultParagraphFont"/>
  </w:style>
  <w:style w:type="character" w:customStyle="1" w:styleId="cat-FIOgrp-27rplc-34">
    <w:name w:val="cat-FIO grp-27 rplc-34"/>
    <w:basedOn w:val="DefaultParagraphFont"/>
  </w:style>
  <w:style w:type="character" w:customStyle="1" w:styleId="cat-FIOgrp-28rplc-35">
    <w:name w:val="cat-FIO grp-28 rplc-35"/>
    <w:basedOn w:val="DefaultParagraphFont"/>
  </w:style>
  <w:style w:type="character" w:customStyle="1" w:styleId="cat-UserDefinedgrp-57rplc-36">
    <w:name w:val="cat-UserDefined grp-57 rplc-36"/>
    <w:basedOn w:val="DefaultParagraphFont"/>
  </w:style>
  <w:style w:type="character" w:customStyle="1" w:styleId="cat-FIOgrp-27rplc-40">
    <w:name w:val="cat-FIO grp-27 rplc-40"/>
    <w:basedOn w:val="DefaultParagraphFont"/>
  </w:style>
  <w:style w:type="character" w:customStyle="1" w:styleId="cat-FIOgrp-27rplc-41">
    <w:name w:val="cat-FIO grp-27 rplc-41"/>
    <w:basedOn w:val="DefaultParagraphFont"/>
  </w:style>
  <w:style w:type="character" w:customStyle="1" w:styleId="cat-FIOgrp-28rplc-42">
    <w:name w:val="cat-FIO grp-28 rplc-42"/>
    <w:basedOn w:val="DefaultParagraphFont"/>
  </w:style>
  <w:style w:type="character" w:customStyle="1" w:styleId="cat-FIOgrp-29rplc-43">
    <w:name w:val="cat-FIO grp-29 rplc-43"/>
    <w:basedOn w:val="DefaultParagraphFont"/>
  </w:style>
  <w:style w:type="character" w:customStyle="1" w:styleId="cat-FIOgrp-32rplc-44">
    <w:name w:val="cat-FIO grp-32 rplc-44"/>
    <w:basedOn w:val="DefaultParagraphFont"/>
  </w:style>
  <w:style w:type="character" w:customStyle="1" w:styleId="cat-FIOgrp-27rplc-45">
    <w:name w:val="cat-FIO grp-27 rplc-45"/>
    <w:basedOn w:val="DefaultParagraphFont"/>
  </w:style>
  <w:style w:type="character" w:customStyle="1" w:styleId="cat-FIOgrp-27rplc-46">
    <w:name w:val="cat-FIO grp-27 rplc-46"/>
    <w:basedOn w:val="DefaultParagraphFont"/>
  </w:style>
  <w:style w:type="character" w:customStyle="1" w:styleId="cat-FIOgrp-29rplc-47">
    <w:name w:val="cat-FIO grp-29 rplc-47"/>
    <w:basedOn w:val="DefaultParagraphFont"/>
  </w:style>
  <w:style w:type="character" w:customStyle="1" w:styleId="cat-FIOgrp-27rplc-48">
    <w:name w:val="cat-FIO grp-27 rplc-48"/>
    <w:basedOn w:val="DefaultParagraphFont"/>
  </w:style>
  <w:style w:type="character" w:customStyle="1" w:styleId="cat-FIOgrp-37rplc-49">
    <w:name w:val="cat-FIO grp-37 rplc-49"/>
    <w:basedOn w:val="DefaultParagraphFont"/>
  </w:style>
  <w:style w:type="character" w:customStyle="1" w:styleId="cat-FIOgrp-29rplc-50">
    <w:name w:val="cat-FIO grp-29 rplc-50"/>
    <w:basedOn w:val="DefaultParagraphFont"/>
  </w:style>
  <w:style w:type="character" w:customStyle="1" w:styleId="cat-FIOgrp-28rplc-51">
    <w:name w:val="cat-FIO grp-28 rplc-51"/>
    <w:basedOn w:val="DefaultParagraphFont"/>
  </w:style>
  <w:style w:type="character" w:customStyle="1" w:styleId="cat-UserDefinedgrp-57rplc-52">
    <w:name w:val="cat-UserDefined grp-57 rplc-52"/>
    <w:basedOn w:val="DefaultParagraphFont"/>
  </w:style>
  <w:style w:type="character" w:customStyle="1" w:styleId="cat-FIOgrp-29rplc-54">
    <w:name w:val="cat-FIO grp-29 rplc-54"/>
    <w:basedOn w:val="DefaultParagraphFont"/>
  </w:style>
  <w:style w:type="character" w:customStyle="1" w:styleId="cat-FIOgrp-28rplc-55">
    <w:name w:val="cat-FIO grp-28 rplc-55"/>
    <w:basedOn w:val="DefaultParagraphFont"/>
  </w:style>
  <w:style w:type="character" w:customStyle="1" w:styleId="cat-FIOgrp-27rplc-58">
    <w:name w:val="cat-FIO grp-27 rplc-58"/>
    <w:basedOn w:val="DefaultParagraphFont"/>
  </w:style>
  <w:style w:type="character" w:customStyle="1" w:styleId="cat-FIOgrp-30rplc-59">
    <w:name w:val="cat-FIO grp-30 rplc-59"/>
    <w:basedOn w:val="DefaultParagraphFont"/>
  </w:style>
  <w:style w:type="character" w:customStyle="1" w:styleId="cat-FIOgrp-28rplc-60">
    <w:name w:val="cat-FIO grp-28 rplc-60"/>
    <w:basedOn w:val="DefaultParagraphFont"/>
  </w:style>
  <w:style w:type="character" w:customStyle="1" w:styleId="cat-FIOgrp-29rplc-61">
    <w:name w:val="cat-FIO grp-29 rplc-61"/>
    <w:basedOn w:val="DefaultParagraphFont"/>
  </w:style>
  <w:style w:type="character" w:customStyle="1" w:styleId="cat-FIOgrp-31rplc-62">
    <w:name w:val="cat-FIO grp-31 rplc-62"/>
    <w:basedOn w:val="DefaultParagraphFont"/>
  </w:style>
  <w:style w:type="character" w:customStyle="1" w:styleId="cat-FIOgrp-27rplc-66">
    <w:name w:val="cat-FIO grp-27 rplc-66"/>
    <w:basedOn w:val="DefaultParagraphFont"/>
  </w:style>
  <w:style w:type="character" w:customStyle="1" w:styleId="cat-FIOgrp-27rplc-72">
    <w:name w:val="cat-FIO grp-27 rplc-72"/>
    <w:basedOn w:val="DefaultParagraphFont"/>
  </w:style>
  <w:style w:type="character" w:customStyle="1" w:styleId="cat-FIOgrp-27rplc-75">
    <w:name w:val="cat-FIO grp-27 rplc-75"/>
    <w:basedOn w:val="DefaultParagraphFont"/>
  </w:style>
  <w:style w:type="character" w:customStyle="1" w:styleId="cat-UserDefinedgrp-57rplc-76">
    <w:name w:val="cat-UserDefined grp-57 rplc-76"/>
    <w:basedOn w:val="DefaultParagraphFont"/>
  </w:style>
  <w:style w:type="character" w:customStyle="1" w:styleId="cat-FIOgrp-27rplc-80">
    <w:name w:val="cat-FIO grp-27 rplc-80"/>
    <w:basedOn w:val="DefaultParagraphFont"/>
  </w:style>
  <w:style w:type="character" w:customStyle="1" w:styleId="cat-FIOgrp-28rplc-81">
    <w:name w:val="cat-FIO grp-28 rplc-81"/>
    <w:basedOn w:val="DefaultParagraphFont"/>
  </w:style>
  <w:style w:type="character" w:customStyle="1" w:styleId="cat-FIOgrp-29rplc-82">
    <w:name w:val="cat-FIO grp-29 rplc-82"/>
    <w:basedOn w:val="DefaultParagraphFont"/>
  </w:style>
  <w:style w:type="character" w:customStyle="1" w:styleId="cat-FIOgrp-32rplc-83">
    <w:name w:val="cat-FIO grp-32 rplc-83"/>
    <w:basedOn w:val="DefaultParagraphFont"/>
  </w:style>
  <w:style w:type="character" w:customStyle="1" w:styleId="cat-FIOgrp-27rplc-85">
    <w:name w:val="cat-FIO grp-27 rplc-85"/>
    <w:basedOn w:val="DefaultParagraphFont"/>
  </w:style>
  <w:style w:type="character" w:customStyle="1" w:styleId="cat-FIOgrp-28rplc-86">
    <w:name w:val="cat-FIO grp-28 rplc-86"/>
    <w:basedOn w:val="DefaultParagraphFont"/>
  </w:style>
  <w:style w:type="character" w:customStyle="1" w:styleId="cat-FIOgrp-30rplc-87">
    <w:name w:val="cat-FIO grp-30 rplc-87"/>
    <w:basedOn w:val="DefaultParagraphFont"/>
  </w:style>
  <w:style w:type="character" w:customStyle="1" w:styleId="cat-FIOgrp-32rplc-88">
    <w:name w:val="cat-FIO grp-32 rplc-88"/>
    <w:basedOn w:val="DefaultParagraphFont"/>
  </w:style>
  <w:style w:type="character" w:customStyle="1" w:styleId="cat-FIOgrp-33rplc-90">
    <w:name w:val="cat-FIO grp-33 rplc-90"/>
    <w:basedOn w:val="DefaultParagraphFont"/>
  </w:style>
  <w:style w:type="character" w:customStyle="1" w:styleId="cat-FIOgrp-27rplc-91">
    <w:name w:val="cat-FIO grp-27 rplc-91"/>
    <w:basedOn w:val="DefaultParagraphFont"/>
  </w:style>
  <w:style w:type="character" w:customStyle="1" w:styleId="cat-FIOgrp-28rplc-92">
    <w:name w:val="cat-FIO grp-28 rplc-92"/>
    <w:basedOn w:val="DefaultParagraphFont"/>
  </w:style>
  <w:style w:type="character" w:customStyle="1" w:styleId="cat-FIOgrp-30rplc-93">
    <w:name w:val="cat-FIO grp-30 rplc-93"/>
    <w:basedOn w:val="DefaultParagraphFont"/>
  </w:style>
  <w:style w:type="character" w:customStyle="1" w:styleId="cat-FIOgrp-32rplc-94">
    <w:name w:val="cat-FIO grp-32 rplc-94"/>
    <w:basedOn w:val="DefaultParagraphFont"/>
  </w:style>
  <w:style w:type="character" w:customStyle="1" w:styleId="cat-FIOgrp-27rplc-97">
    <w:name w:val="cat-FIO grp-27 rplc-97"/>
    <w:basedOn w:val="DefaultParagraphFont"/>
  </w:style>
  <w:style w:type="character" w:customStyle="1" w:styleId="cat-FIOgrp-28rplc-98">
    <w:name w:val="cat-FIO grp-28 rplc-98"/>
    <w:basedOn w:val="DefaultParagraphFont"/>
  </w:style>
  <w:style w:type="character" w:customStyle="1" w:styleId="cat-FIOgrp-30rplc-99">
    <w:name w:val="cat-FIO grp-30 rplc-99"/>
    <w:basedOn w:val="DefaultParagraphFont"/>
  </w:style>
  <w:style w:type="character" w:customStyle="1" w:styleId="cat-FIOgrp-32rplc-100">
    <w:name w:val="cat-FIO grp-32 rplc-100"/>
    <w:basedOn w:val="DefaultParagraphFont"/>
  </w:style>
  <w:style w:type="character" w:customStyle="1" w:styleId="cat-FIOgrp-34rplc-101">
    <w:name w:val="cat-FIO grp-34 rplc-10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